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CD100" w14:textId="77777777" w:rsidR="00C01CBB" w:rsidRDefault="00000000">
      <w:pPr>
        <w:spacing w:line="40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山东建筑大学材料科学与工程学院</w:t>
      </w:r>
    </w:p>
    <w:p w14:paraId="647AF704" w14:textId="77777777" w:rsidR="00C01CBB" w:rsidRDefault="00000000">
      <w:pPr>
        <w:spacing w:afterLines="100" w:after="312" w:line="40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2024年硕士研究生调剂考生复试及拟录取办法</w:t>
      </w:r>
    </w:p>
    <w:p w14:paraId="5C6344C5" w14:textId="77777777" w:rsidR="00C01CBB" w:rsidRDefault="00000000">
      <w:pPr>
        <w:spacing w:afterLines="50" w:after="156" w:line="480" w:lineRule="exact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一、复试时间及方式</w:t>
      </w:r>
    </w:p>
    <w:p w14:paraId="67521E1E" w14:textId="77777777" w:rsidR="00C01CBB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1. 调剂考生复试安排在4月</w:t>
      </w:r>
      <w:r>
        <w:rPr>
          <w:rFonts w:ascii="仿宋_GB2312" w:eastAsia="仿宋_GB2312" w:hAnsi="宋体" w:cs="宋体"/>
          <w:sz w:val="24"/>
        </w:rPr>
        <w:t>8</w:t>
      </w:r>
      <w:r>
        <w:rPr>
          <w:rFonts w:ascii="仿宋_GB2312" w:eastAsia="仿宋_GB2312" w:hAnsi="宋体" w:cs="宋体" w:hint="eastAsia"/>
          <w:sz w:val="24"/>
        </w:rPr>
        <w:t>日进行，详见调剂复试QQ群内通知。</w:t>
      </w:r>
    </w:p>
    <w:p w14:paraId="545A5BF5" w14:textId="77777777" w:rsidR="00C01CBB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2. 复试方式：</w:t>
      </w:r>
      <w:r>
        <w:rPr>
          <w:rFonts w:ascii="仿宋_GB2312" w:eastAsia="仿宋_GB2312" w:hAnsi="宋体" w:cs="宋体" w:hint="eastAsia"/>
          <w:b/>
          <w:sz w:val="24"/>
        </w:rPr>
        <w:t>远程网络复试</w:t>
      </w:r>
    </w:p>
    <w:p w14:paraId="2986B7E6" w14:textId="77777777" w:rsidR="00C01CBB" w:rsidRDefault="00000000">
      <w:pPr>
        <w:spacing w:line="400" w:lineRule="exact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远程网络复试要求：准备一间安静、明亮的独立房间，一台能上网的电脑（需安装摄像头和话筒）或笔记本，一部智能手机，下载安装腾讯会议，并提前使用两个手机号分别在电脑端、手机端注册腾讯会议账号，确保网络流畅。</w:t>
      </w:r>
    </w:p>
    <w:p w14:paraId="3049A9A1" w14:textId="77777777" w:rsidR="00C01CBB" w:rsidRDefault="00000000">
      <w:pPr>
        <w:spacing w:line="400" w:lineRule="exact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二、调剂计划、范围及复试资格要求</w:t>
      </w:r>
    </w:p>
    <w:p w14:paraId="14FD4C60" w14:textId="77777777" w:rsidR="00C01CBB" w:rsidRDefault="00C01CBB">
      <w:pPr>
        <w:spacing w:line="400" w:lineRule="exact"/>
        <w:rPr>
          <w:rFonts w:ascii="仿宋_GB2312" w:eastAsia="仿宋_GB2312" w:hAnsi="宋体" w:cs="宋体"/>
          <w:b/>
          <w:sz w:val="24"/>
        </w:rPr>
      </w:pPr>
    </w:p>
    <w:tbl>
      <w:tblPr>
        <w:tblW w:w="8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1134"/>
        <w:gridCol w:w="2976"/>
        <w:gridCol w:w="944"/>
        <w:gridCol w:w="757"/>
        <w:gridCol w:w="705"/>
      </w:tblGrid>
      <w:tr w:rsidR="00C01CBB" w14:paraId="2CD5DD8D" w14:textId="77777777" w:rsidTr="00A12332">
        <w:trPr>
          <w:trHeight w:val="1024"/>
          <w:jc w:val="center"/>
        </w:trPr>
        <w:tc>
          <w:tcPr>
            <w:tcW w:w="851" w:type="dxa"/>
            <w:vAlign w:val="center"/>
          </w:tcPr>
          <w:p w14:paraId="5467ABE8" w14:textId="77777777" w:rsidR="00C01CBB" w:rsidRDefault="00000000">
            <w:pPr>
              <w:jc w:val="center"/>
              <w:rPr>
                <w:rFonts w:ascii="仿宋_GB2312" w:eastAsia="仿宋_GB2312" w:hAnsi="宋体" w:cs="宋体"/>
                <w:b/>
                <w:i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类型</w:t>
            </w:r>
          </w:p>
        </w:tc>
        <w:tc>
          <w:tcPr>
            <w:tcW w:w="1276" w:type="dxa"/>
            <w:vAlign w:val="center"/>
          </w:tcPr>
          <w:p w14:paraId="283AC37E" w14:textId="77777777" w:rsidR="00C01CBB" w:rsidRDefault="00000000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招生专业（方向、领域）（代码）</w:t>
            </w:r>
          </w:p>
        </w:tc>
        <w:tc>
          <w:tcPr>
            <w:tcW w:w="1134" w:type="dxa"/>
            <w:vAlign w:val="center"/>
          </w:tcPr>
          <w:p w14:paraId="716A74F0" w14:textId="77777777" w:rsidR="00C01CBB" w:rsidRDefault="00000000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拟调剂录取计划数</w:t>
            </w:r>
          </w:p>
        </w:tc>
        <w:tc>
          <w:tcPr>
            <w:tcW w:w="2976" w:type="dxa"/>
            <w:vAlign w:val="center"/>
          </w:tcPr>
          <w:p w14:paraId="1C1515EC" w14:textId="77777777" w:rsidR="00C01CBB" w:rsidRDefault="00000000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调剂考生一志愿报考专业名称（代码）</w:t>
            </w:r>
          </w:p>
        </w:tc>
        <w:tc>
          <w:tcPr>
            <w:tcW w:w="944" w:type="dxa"/>
            <w:vAlign w:val="center"/>
          </w:tcPr>
          <w:p w14:paraId="6FF6C697" w14:textId="77777777" w:rsidR="00C01CBB" w:rsidRDefault="00000000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复试资格要求</w:t>
            </w:r>
          </w:p>
        </w:tc>
        <w:tc>
          <w:tcPr>
            <w:tcW w:w="757" w:type="dxa"/>
            <w:vAlign w:val="center"/>
          </w:tcPr>
          <w:p w14:paraId="692D701C" w14:textId="77777777" w:rsidR="00C01CBB" w:rsidRDefault="00000000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调剂复试人数</w:t>
            </w:r>
          </w:p>
        </w:tc>
        <w:tc>
          <w:tcPr>
            <w:tcW w:w="705" w:type="dxa"/>
            <w:vAlign w:val="center"/>
          </w:tcPr>
          <w:p w14:paraId="0F32D9B0" w14:textId="77777777" w:rsidR="00C01CBB" w:rsidRDefault="00000000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复试比例</w:t>
            </w:r>
          </w:p>
        </w:tc>
      </w:tr>
      <w:tr w:rsidR="00C01CBB" w14:paraId="4D96A710" w14:textId="77777777" w:rsidTr="00A12332">
        <w:trPr>
          <w:trHeight w:val="2786"/>
          <w:jc w:val="center"/>
        </w:trPr>
        <w:tc>
          <w:tcPr>
            <w:tcW w:w="851" w:type="dxa"/>
            <w:vAlign w:val="center"/>
          </w:tcPr>
          <w:p w14:paraId="23A12EEF" w14:textId="77777777" w:rsidR="00C01CBB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全日制学术学位</w:t>
            </w:r>
          </w:p>
        </w:tc>
        <w:tc>
          <w:tcPr>
            <w:tcW w:w="1276" w:type="dxa"/>
            <w:vAlign w:val="center"/>
          </w:tcPr>
          <w:p w14:paraId="7D122844" w14:textId="7E1A3871" w:rsidR="00C01CBB" w:rsidRDefault="00000000" w:rsidP="00A1233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材料科学与工程0805</w:t>
            </w:r>
          </w:p>
        </w:tc>
        <w:tc>
          <w:tcPr>
            <w:tcW w:w="1134" w:type="dxa"/>
            <w:vAlign w:val="center"/>
          </w:tcPr>
          <w:p w14:paraId="3C9FB6CF" w14:textId="77777777" w:rsidR="00C01CBB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2976" w:type="dxa"/>
            <w:vAlign w:val="center"/>
          </w:tcPr>
          <w:p w14:paraId="5634F1A6" w14:textId="77777777" w:rsidR="00C01CBB" w:rsidRDefault="00000000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1.</w:t>
            </w:r>
            <w:r>
              <w:rPr>
                <w:rFonts w:ascii="仿宋_GB2312" w:eastAsia="仿宋_GB2312" w:hint="eastAsia"/>
                <w:szCs w:val="21"/>
              </w:rPr>
              <w:t>材料科学与工程（0805）</w:t>
            </w:r>
          </w:p>
          <w:p w14:paraId="48274DF6" w14:textId="77777777" w:rsidR="00C01CBB" w:rsidRDefault="00000000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.</w:t>
            </w:r>
            <w:r>
              <w:rPr>
                <w:rFonts w:ascii="仿宋_GB2312" w:eastAsia="仿宋_GB2312" w:hint="eastAsia"/>
                <w:szCs w:val="21"/>
              </w:rPr>
              <w:t>机械工程（0802）</w:t>
            </w:r>
          </w:p>
          <w:p w14:paraId="26E6BC59" w14:textId="77777777" w:rsidR="00C01CBB" w:rsidRDefault="00000000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 w:rsidRPr="00A12332"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 w:hint="eastAsia"/>
                <w:szCs w:val="21"/>
              </w:rPr>
              <w:t>冶金工程（0806）</w:t>
            </w:r>
          </w:p>
          <w:p w14:paraId="7CD45DF9" w14:textId="77777777" w:rsidR="00C01CBB" w:rsidRDefault="00000000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 w:rsidRPr="00A12332"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 w:hint="eastAsia"/>
                <w:szCs w:val="21"/>
              </w:rPr>
              <w:t>土木工程（0814）</w:t>
            </w:r>
          </w:p>
          <w:p w14:paraId="7A2609C5" w14:textId="77777777" w:rsidR="00C01CBB" w:rsidRDefault="00000000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.</w:t>
            </w:r>
            <w:r>
              <w:rPr>
                <w:rFonts w:ascii="仿宋_GB2312" w:eastAsia="仿宋_GB2312" w:hint="eastAsia"/>
                <w:szCs w:val="21"/>
              </w:rPr>
              <w:t>材料科学与工程（0773）</w:t>
            </w:r>
          </w:p>
          <w:p w14:paraId="2051D590" w14:textId="2986AD88" w:rsidR="00C01CBB" w:rsidRDefault="00000000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6.材料与化工（0856</w:t>
            </w:r>
            <w:r w:rsidR="00A12332">
              <w:rPr>
                <w:rFonts w:ascii="仿宋_GB2312" w:eastAsia="仿宋_GB2312" w:hint="eastAsia"/>
                <w:szCs w:val="21"/>
              </w:rPr>
              <w:t>，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初试统考科目须包含英语一、数学</w:t>
            </w:r>
            <w:r>
              <w:rPr>
                <w:rFonts w:ascii="仿宋_GB2312" w:eastAsia="仿宋_GB2312" w:hint="eastAsia"/>
                <w:szCs w:val="21"/>
              </w:rPr>
              <w:t>二）</w:t>
            </w:r>
          </w:p>
          <w:p w14:paraId="7E7AA6B0" w14:textId="77777777" w:rsidR="00C01CBB" w:rsidRDefault="00000000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初试统考科目须包含数学</w:t>
            </w:r>
          </w:p>
        </w:tc>
        <w:tc>
          <w:tcPr>
            <w:tcW w:w="944" w:type="dxa"/>
            <w:vAlign w:val="center"/>
          </w:tcPr>
          <w:p w14:paraId="4259A2AD" w14:textId="77777777" w:rsidR="00C01CBB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szCs w:val="21"/>
              </w:rPr>
              <w:t>国家复试A线</w:t>
            </w:r>
          </w:p>
        </w:tc>
        <w:tc>
          <w:tcPr>
            <w:tcW w:w="757" w:type="dxa"/>
            <w:vAlign w:val="center"/>
          </w:tcPr>
          <w:p w14:paraId="03C2A0B1" w14:textId="77777777" w:rsidR="00C01CBB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705" w:type="dxa"/>
            <w:vAlign w:val="center"/>
          </w:tcPr>
          <w:p w14:paraId="5C9B519C" w14:textId="77777777" w:rsidR="00C01CBB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FF0000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1:2</w:t>
            </w:r>
          </w:p>
        </w:tc>
      </w:tr>
      <w:tr w:rsidR="00C01CBB" w14:paraId="0E4143F9" w14:textId="77777777" w:rsidTr="00A12332">
        <w:trPr>
          <w:trHeight w:val="594"/>
          <w:jc w:val="center"/>
        </w:trPr>
        <w:tc>
          <w:tcPr>
            <w:tcW w:w="851" w:type="dxa"/>
            <w:vAlign w:val="center"/>
          </w:tcPr>
          <w:p w14:paraId="2793DF0A" w14:textId="77777777" w:rsidR="00C01CBB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全日制专业学位</w:t>
            </w:r>
          </w:p>
        </w:tc>
        <w:tc>
          <w:tcPr>
            <w:tcW w:w="1276" w:type="dxa"/>
            <w:vAlign w:val="center"/>
          </w:tcPr>
          <w:p w14:paraId="6EE04E62" w14:textId="77777777" w:rsidR="00C01CBB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FF0000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材料工程085601</w:t>
            </w:r>
          </w:p>
        </w:tc>
        <w:tc>
          <w:tcPr>
            <w:tcW w:w="1134" w:type="dxa"/>
            <w:vAlign w:val="center"/>
          </w:tcPr>
          <w:p w14:paraId="2E2BF7F2" w14:textId="77777777" w:rsidR="00C01CBB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33</w:t>
            </w:r>
          </w:p>
        </w:tc>
        <w:tc>
          <w:tcPr>
            <w:tcW w:w="2976" w:type="dxa"/>
            <w:vAlign w:val="center"/>
          </w:tcPr>
          <w:p w14:paraId="67D3B995" w14:textId="77777777" w:rsidR="00C01CBB" w:rsidRDefault="00000000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/>
                <w:szCs w:val="21"/>
              </w:rPr>
            </w:pPr>
            <w:r w:rsidRPr="00A12332">
              <w:rPr>
                <w:rFonts w:ascii="仿宋_GB2312" w:eastAsia="仿宋_GB2312" w:hint="eastAsia"/>
                <w:szCs w:val="21"/>
              </w:rPr>
              <w:t>1.</w:t>
            </w:r>
            <w:r>
              <w:rPr>
                <w:rFonts w:ascii="仿宋_GB2312" w:eastAsia="仿宋_GB2312" w:hint="eastAsia"/>
                <w:szCs w:val="21"/>
              </w:rPr>
              <w:t xml:space="preserve">材料与化工（0856） </w:t>
            </w:r>
          </w:p>
          <w:p w14:paraId="40836B96" w14:textId="77777777" w:rsidR="00C01CBB" w:rsidRDefault="00000000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 w:rsidRPr="00A12332"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 w:hint="eastAsia"/>
                <w:szCs w:val="21"/>
              </w:rPr>
              <w:t>机械（0855）</w:t>
            </w:r>
          </w:p>
          <w:p w14:paraId="0CC326E6" w14:textId="77777777" w:rsidR="00C01CBB" w:rsidRDefault="00000000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.</w:t>
            </w:r>
            <w:r>
              <w:rPr>
                <w:rFonts w:ascii="仿宋_GB2312" w:eastAsia="仿宋_GB2312" w:hint="eastAsia"/>
                <w:szCs w:val="21"/>
              </w:rPr>
              <w:t>土木水利（0859）</w:t>
            </w:r>
          </w:p>
          <w:p w14:paraId="35B7EB05" w14:textId="77777777" w:rsidR="00C01CBB" w:rsidRDefault="00000000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/>
                <w:color w:val="FF0000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</w:rPr>
              <w:t>初试统考科目须包含数学</w:t>
            </w:r>
          </w:p>
        </w:tc>
        <w:tc>
          <w:tcPr>
            <w:tcW w:w="944" w:type="dxa"/>
            <w:vAlign w:val="center"/>
          </w:tcPr>
          <w:p w14:paraId="6BBFF1C2" w14:textId="77777777" w:rsidR="00C01CBB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szCs w:val="21"/>
              </w:rPr>
              <w:t>国家复试A线</w:t>
            </w:r>
          </w:p>
        </w:tc>
        <w:tc>
          <w:tcPr>
            <w:tcW w:w="757" w:type="dxa"/>
            <w:vAlign w:val="center"/>
          </w:tcPr>
          <w:p w14:paraId="3DAAA29A" w14:textId="77777777" w:rsidR="00C01CBB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66</w:t>
            </w:r>
          </w:p>
        </w:tc>
        <w:tc>
          <w:tcPr>
            <w:tcW w:w="705" w:type="dxa"/>
            <w:vAlign w:val="center"/>
          </w:tcPr>
          <w:p w14:paraId="562CC2FD" w14:textId="77777777" w:rsidR="00C01CBB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1:2</w:t>
            </w:r>
          </w:p>
        </w:tc>
      </w:tr>
    </w:tbl>
    <w:p w14:paraId="44B91D8D" w14:textId="77777777" w:rsidR="00C01CBB" w:rsidRDefault="00000000">
      <w:pPr>
        <w:spacing w:afterLines="50" w:after="156" w:line="480" w:lineRule="exact"/>
        <w:ind w:firstLineChars="48" w:firstLine="116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三、调剂生遴选原则</w:t>
      </w:r>
    </w:p>
    <w:p w14:paraId="0CAF712F" w14:textId="77777777" w:rsidR="00C01CBB" w:rsidRDefault="00000000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1. 对申请同一招生单位同一专业、初试科目完全相同且符合我校调剂要求的调剂考生，按初试成绩择优确定进入复试的名单。若初试成绩高的考生放弃，则顺序递补。</w:t>
      </w:r>
    </w:p>
    <w:p w14:paraId="4195CC13" w14:textId="77777777" w:rsidR="00C01CBB" w:rsidRDefault="00000000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2. 对上述情况之外、符合我校调剂要求的考生，学院复试工作小组考虑考生初试成绩、个人科研创新能力、综合素质等情况进行综合评价，遴选确定进入复试的考生名单。</w:t>
      </w:r>
    </w:p>
    <w:p w14:paraId="2AC2D0FE" w14:textId="77777777" w:rsidR="00C01CBB" w:rsidRDefault="00000000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3. 调剂专业优先次序分别为：</w:t>
      </w:r>
    </w:p>
    <w:p w14:paraId="0ED85CD2" w14:textId="77777777" w:rsidR="00C01CBB" w:rsidRDefault="00000000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（1）学术学位材料科学与工程（0805）遴选优先次序为：材料科学与工程</w:t>
      </w:r>
      <w:r>
        <w:rPr>
          <w:rFonts w:ascii="仿宋_GB2312" w:eastAsia="仿宋_GB2312" w:hAnsi="宋体" w:cs="宋体" w:hint="eastAsia"/>
          <w:sz w:val="24"/>
        </w:rPr>
        <w:lastRenderedPageBreak/>
        <w:t>（0805、0773）、材料与化工（0856）、机械工程（0802）、冶金工程（0806）、土木工程（0814）；</w:t>
      </w:r>
    </w:p>
    <w:p w14:paraId="1D6D8EC7" w14:textId="77777777" w:rsidR="00C01CBB" w:rsidRDefault="00000000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（2）专业学位材料工程（085601）遴选优先次序为：材料与化工（0856） 、机械（0855）、土木水利（0859）。</w:t>
      </w:r>
    </w:p>
    <w:p w14:paraId="0F0B1B66" w14:textId="77777777" w:rsidR="00C01CBB" w:rsidRDefault="00000000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首先遴选排序第一专业的考生进入复试，如遴选不满，按上述专业排序依次遴选。</w:t>
      </w:r>
    </w:p>
    <w:p w14:paraId="3826C6E3" w14:textId="2D4AAA0A" w:rsidR="00C01CBB" w:rsidRDefault="00C93966">
      <w:pPr>
        <w:spacing w:line="360" w:lineRule="auto"/>
        <w:ind w:firstLineChars="200" w:firstLine="480"/>
        <w:rPr>
          <w:rFonts w:ascii="仿宋_GB2312" w:eastAsia="仿宋_GB2312" w:hAnsi="宋体" w:cs="宋体"/>
          <w:color w:val="FF0000"/>
          <w:sz w:val="24"/>
        </w:rPr>
      </w:pPr>
      <w:r>
        <w:rPr>
          <w:rFonts w:ascii="仿宋_GB2312" w:eastAsia="仿宋_GB2312" w:hAnsi="宋体" w:cs="宋体" w:hint="eastAsia"/>
          <w:sz w:val="24"/>
        </w:rPr>
        <w:t xml:space="preserve">4. </w:t>
      </w:r>
      <w:r w:rsidR="00000000">
        <w:rPr>
          <w:rFonts w:ascii="仿宋_GB2312" w:eastAsia="仿宋_GB2312" w:hAnsi="宋体" w:cs="宋体" w:hint="eastAsia"/>
          <w:sz w:val="24"/>
        </w:rPr>
        <w:t>考生须在规定时间内确认复试通知，不及时回复确认的视为自动放弃，取消复试资格。</w:t>
      </w:r>
    </w:p>
    <w:p w14:paraId="42A8BA19" w14:textId="27AAD4A7" w:rsidR="00C01CBB" w:rsidRDefault="00000000">
      <w:pPr>
        <w:spacing w:afterLines="50" w:after="156" w:line="480" w:lineRule="exact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 xml:space="preserve"> 四、复试流程</w:t>
      </w:r>
    </w:p>
    <w:p w14:paraId="5DF81D6F" w14:textId="77777777" w:rsidR="00C01CBB" w:rsidRDefault="00000000">
      <w:pPr>
        <w:spacing w:afterLines="50" w:after="156" w:line="480" w:lineRule="exact"/>
        <w:ind w:firstLineChars="200" w:firstLine="480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sz w:val="24"/>
        </w:rPr>
        <w:t>提交材料和缴费详见《山东建筑大学2024年硕士研究生招生考试复试考生资格审查须知》。</w:t>
      </w:r>
    </w:p>
    <w:p w14:paraId="128E08B0" w14:textId="77777777" w:rsidR="00C01CBB" w:rsidRDefault="00000000">
      <w:pPr>
        <w:spacing w:line="360" w:lineRule="auto"/>
        <w:ind w:firstLine="480"/>
        <w:outlineLvl w:val="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复试演练及考试流程详见《山东建筑大学2024年硕士研究生网络复试考生要求及行为规范》。</w:t>
      </w:r>
    </w:p>
    <w:p w14:paraId="6DF007D9" w14:textId="77777777" w:rsidR="00C01CBB" w:rsidRDefault="00000000">
      <w:pPr>
        <w:spacing w:line="360" w:lineRule="auto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五、复试内容及方式</w:t>
      </w:r>
    </w:p>
    <w:p w14:paraId="2C6A0DB7" w14:textId="7077314A" w:rsidR="00C01CBB" w:rsidRDefault="00000000">
      <w:pPr>
        <w:spacing w:line="360" w:lineRule="auto"/>
        <w:ind w:firstLine="480"/>
        <w:outlineLvl w:val="0"/>
        <w:rPr>
          <w:rFonts w:ascii="仿宋_GB2312" w:eastAsia="仿宋_GB2312"/>
          <w:szCs w:val="21"/>
        </w:rPr>
      </w:pPr>
      <w:r>
        <w:rPr>
          <w:rFonts w:ascii="仿宋_GB2312" w:eastAsia="仿宋_GB2312" w:hAnsi="宋体" w:cs="宋体" w:hint="eastAsia"/>
          <w:b/>
          <w:bCs/>
          <w:sz w:val="24"/>
        </w:rPr>
        <w:t>专业名称：材料科学与工程</w:t>
      </w:r>
      <w:r w:rsidR="00A12332">
        <w:rPr>
          <w:rFonts w:ascii="仿宋_GB2312" w:eastAsia="仿宋_GB2312" w:hAnsi="宋体" w:cs="宋体" w:hint="eastAsia"/>
          <w:b/>
          <w:bCs/>
          <w:sz w:val="24"/>
        </w:rPr>
        <w:t>、</w:t>
      </w:r>
      <w:r>
        <w:rPr>
          <w:rFonts w:ascii="仿宋_GB2312" w:eastAsia="仿宋_GB2312" w:hAnsi="宋体" w:cs="宋体" w:hint="eastAsia"/>
          <w:b/>
          <w:bCs/>
          <w:sz w:val="24"/>
        </w:rPr>
        <w:t>材料工程</w:t>
      </w:r>
    </w:p>
    <w:p w14:paraId="7B9CDEF2" w14:textId="0A7B2C06" w:rsidR="00C01CBB" w:rsidRDefault="00000000">
      <w:pPr>
        <w:spacing w:line="360" w:lineRule="auto"/>
        <w:ind w:firstLine="480"/>
        <w:outlineLvl w:val="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b/>
          <w:bCs/>
          <w:sz w:val="24"/>
        </w:rPr>
        <w:t>外语能力测试考查方式：</w:t>
      </w:r>
      <w:r>
        <w:rPr>
          <w:rFonts w:ascii="仿宋_GB2312" w:eastAsia="仿宋_GB2312" w:hAnsi="宋体" w:cs="宋体" w:hint="eastAsia"/>
          <w:sz w:val="24"/>
        </w:rPr>
        <w:t>面对面回答面试导师问题。</w:t>
      </w:r>
    </w:p>
    <w:p w14:paraId="4C21F654" w14:textId="5087F2D1" w:rsidR="00C01CBB" w:rsidRDefault="00000000">
      <w:pPr>
        <w:spacing w:line="360" w:lineRule="auto"/>
        <w:ind w:firstLineChars="200" w:firstLine="482"/>
        <w:outlineLvl w:val="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b/>
          <w:bCs/>
          <w:sz w:val="24"/>
        </w:rPr>
        <w:t>专业基础知识考查方式：</w:t>
      </w:r>
      <w:r>
        <w:rPr>
          <w:rFonts w:ascii="仿宋_GB2312" w:eastAsia="仿宋_GB2312" w:hAnsi="宋体" w:cs="宋体" w:hint="eastAsia"/>
          <w:sz w:val="24"/>
        </w:rPr>
        <w:t>系统随机抽题进行口头回答。</w:t>
      </w:r>
    </w:p>
    <w:p w14:paraId="4DF3DDA4" w14:textId="77777777" w:rsidR="00C01CBB" w:rsidRDefault="00000000">
      <w:pPr>
        <w:spacing w:line="360" w:lineRule="auto"/>
        <w:ind w:firstLine="480"/>
        <w:outlineLvl w:val="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b/>
          <w:bCs/>
          <w:sz w:val="24"/>
        </w:rPr>
        <w:t>综合素质考核方式：</w:t>
      </w:r>
      <w:r>
        <w:rPr>
          <w:rFonts w:ascii="仿宋_GB2312" w:eastAsia="仿宋_GB2312" w:hAnsi="宋体" w:cs="宋体" w:hint="eastAsia"/>
          <w:sz w:val="24"/>
        </w:rPr>
        <w:t>面对面回答面试导师问题。</w:t>
      </w:r>
    </w:p>
    <w:p w14:paraId="1F8AB05A" w14:textId="77777777" w:rsidR="00C01CBB" w:rsidRDefault="00000000">
      <w:pPr>
        <w:spacing w:line="360" w:lineRule="auto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六、拟录取总成绩</w:t>
      </w:r>
    </w:p>
    <w:tbl>
      <w:tblPr>
        <w:tblW w:w="7908" w:type="dxa"/>
        <w:jc w:val="center"/>
        <w:tblLayout w:type="fixed"/>
        <w:tblLook w:val="04A0" w:firstRow="1" w:lastRow="0" w:firstColumn="1" w:lastColumn="0" w:noHBand="0" w:noVBand="1"/>
      </w:tblPr>
      <w:tblGrid>
        <w:gridCol w:w="3137"/>
        <w:gridCol w:w="2335"/>
        <w:gridCol w:w="2436"/>
      </w:tblGrid>
      <w:tr w:rsidR="00C01CBB" w14:paraId="21F4242B" w14:textId="77777777">
        <w:trPr>
          <w:jc w:val="center"/>
        </w:trPr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C2305" w14:textId="77777777" w:rsidR="00C01CBB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复试内容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844BE" w14:textId="77777777" w:rsidR="00C01CBB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lang w:val="zh-CN"/>
              </w:rPr>
              <w:t>分值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20345" w14:textId="77777777" w:rsidR="00C01CBB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lang w:val="zh-CN"/>
              </w:rPr>
              <w:t>考核时间</w:t>
            </w:r>
          </w:p>
        </w:tc>
      </w:tr>
      <w:tr w:rsidR="00C01CBB" w14:paraId="79001017" w14:textId="77777777">
        <w:trPr>
          <w:jc w:val="center"/>
        </w:trPr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C3EA5" w14:textId="77777777" w:rsidR="00C01CBB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外语能力测试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BFC30" w14:textId="77777777" w:rsidR="00C01CBB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50分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67269" w14:textId="77777777" w:rsidR="00C01CBB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5-10分钟</w:t>
            </w:r>
          </w:p>
        </w:tc>
      </w:tr>
      <w:tr w:rsidR="00C01CBB" w14:paraId="062DF9A9" w14:textId="77777777">
        <w:trPr>
          <w:jc w:val="center"/>
        </w:trPr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63C6B" w14:textId="77777777" w:rsidR="00C01CBB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专业基础知识考查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8844D" w14:textId="77777777" w:rsidR="00C01CBB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100分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56FD" w14:textId="77777777" w:rsidR="00C01CBB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10-15分钟</w:t>
            </w:r>
          </w:p>
        </w:tc>
      </w:tr>
      <w:tr w:rsidR="00C01CBB" w14:paraId="7ABD2098" w14:textId="77777777">
        <w:trPr>
          <w:jc w:val="center"/>
        </w:trPr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F8264" w14:textId="77777777" w:rsidR="00C01CBB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综合素质考核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A006F" w14:textId="77777777" w:rsidR="00C01CBB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150分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6E73" w14:textId="77777777" w:rsidR="00C01CBB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15-20分钟</w:t>
            </w:r>
          </w:p>
        </w:tc>
      </w:tr>
      <w:tr w:rsidR="00C01CBB" w14:paraId="71ECE838" w14:textId="77777777">
        <w:trPr>
          <w:jc w:val="center"/>
        </w:trPr>
        <w:tc>
          <w:tcPr>
            <w:tcW w:w="7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859EF" w14:textId="77777777" w:rsidR="00C01CBB" w:rsidRDefault="00000000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复试成绩=外语能力测试分数+专业基础知识考查分数+综合素质考核分数</w:t>
            </w:r>
          </w:p>
          <w:p w14:paraId="23BF0343" w14:textId="77777777" w:rsidR="00C01CBB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拟录取总成绩＝初试总分/5×60%+复试总分/3×40%</w:t>
            </w:r>
          </w:p>
        </w:tc>
      </w:tr>
    </w:tbl>
    <w:p w14:paraId="2895A61B" w14:textId="77777777" w:rsidR="00C01CBB" w:rsidRDefault="00000000">
      <w:pPr>
        <w:numPr>
          <w:ilvl w:val="0"/>
          <w:numId w:val="1"/>
        </w:numPr>
        <w:ind w:firstLineChars="200" w:firstLine="420"/>
        <w:rPr>
          <w:rFonts w:ascii="仿宋_GB2312" w:eastAsia="仿宋_GB2312" w:hAnsi="宋体" w:cs="宋体"/>
          <w:szCs w:val="21"/>
        </w:rPr>
      </w:pPr>
      <w:r>
        <w:rPr>
          <w:rFonts w:ascii="仿宋_GB2312" w:eastAsia="仿宋_GB2312" w:hAnsi="宋体" w:cs="宋体" w:hint="eastAsia"/>
          <w:szCs w:val="21"/>
        </w:rPr>
        <w:t>专业基础知识考查成绩不合格（少于60分）、综合素质考核成绩不合格（少于90分）或复试总成绩不合格（少于180分）的考生不予录取。</w:t>
      </w:r>
    </w:p>
    <w:p w14:paraId="101213BB" w14:textId="77777777" w:rsidR="00C01CBB" w:rsidRDefault="00000000">
      <w:pPr>
        <w:numPr>
          <w:ilvl w:val="0"/>
          <w:numId w:val="1"/>
        </w:numPr>
        <w:spacing w:line="400" w:lineRule="exact"/>
        <w:ind w:firstLineChars="200" w:firstLine="420"/>
        <w:rPr>
          <w:rFonts w:ascii="仿宋_GB2312" w:eastAsia="仿宋_GB2312" w:hAnsi="宋体" w:cs="宋体"/>
          <w:szCs w:val="21"/>
        </w:rPr>
      </w:pPr>
      <w:r>
        <w:rPr>
          <w:rFonts w:ascii="仿宋_GB2312" w:eastAsia="仿宋_GB2312" w:hAnsi="宋体" w:cs="宋体" w:hint="eastAsia"/>
          <w:szCs w:val="21"/>
        </w:rPr>
        <w:t>复试专业基础知识考查科目见我校2024年硕士研究生招生专业目录“复试笔试科目”。</w:t>
      </w:r>
    </w:p>
    <w:p w14:paraId="208BB012" w14:textId="77777777" w:rsidR="00C01CBB" w:rsidRDefault="00000000">
      <w:pPr>
        <w:spacing w:afterLines="50" w:after="156" w:line="480" w:lineRule="exact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七、拟录取办法</w:t>
      </w:r>
    </w:p>
    <w:p w14:paraId="29EE72CA" w14:textId="77777777" w:rsidR="00C01CBB" w:rsidRDefault="00000000">
      <w:pPr>
        <w:spacing w:line="360" w:lineRule="auto"/>
        <w:ind w:firstLine="480"/>
        <w:outlineLvl w:val="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1. 拟录取程序</w:t>
      </w:r>
    </w:p>
    <w:p w14:paraId="3BB67777" w14:textId="77777777" w:rsidR="00C01CBB" w:rsidRDefault="00000000">
      <w:pPr>
        <w:spacing w:line="360" w:lineRule="auto"/>
        <w:ind w:firstLine="480"/>
        <w:outlineLvl w:val="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各专业按照拟录取总成绩由高到低依次排序，总成绩相同时，初试成绩高者排名在前。</w:t>
      </w:r>
    </w:p>
    <w:p w14:paraId="6211E007" w14:textId="77777777" w:rsidR="00C01CBB" w:rsidRDefault="00000000">
      <w:pPr>
        <w:spacing w:line="360" w:lineRule="auto"/>
        <w:ind w:firstLine="480"/>
        <w:outlineLvl w:val="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lastRenderedPageBreak/>
        <w:t>2. 拟录取结果公示</w:t>
      </w:r>
    </w:p>
    <w:p w14:paraId="62CC578A" w14:textId="77777777" w:rsidR="00C01CBB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复试结束5天内，拟录取名单在学校研究生处网站公示。</w:t>
      </w:r>
    </w:p>
    <w:p w14:paraId="544731A8" w14:textId="77777777" w:rsidR="00C01CBB" w:rsidRDefault="00000000">
      <w:pPr>
        <w:spacing w:afterLines="50" w:after="156" w:line="480" w:lineRule="exact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八、其他</w:t>
      </w:r>
    </w:p>
    <w:p w14:paraId="4A48E2C8" w14:textId="77777777" w:rsidR="00C01CBB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1、请考生近期关注我校研究生处网站（网址：</w:t>
      </w:r>
      <w:hyperlink r:id="rId7" w:history="1">
        <w:r>
          <w:rPr>
            <w:rStyle w:val="a7"/>
            <w:rFonts w:ascii="仿宋_GB2312" w:eastAsia="仿宋_GB2312" w:hAnsi="宋体" w:cs="宋体" w:hint="eastAsia"/>
            <w:sz w:val="24"/>
          </w:rPr>
          <w:t>https://www.sdjzu.edu.cn/yjsc/</w:t>
        </w:r>
      </w:hyperlink>
      <w:r>
        <w:rPr>
          <w:rFonts w:ascii="仿宋_GB2312" w:eastAsia="仿宋_GB2312" w:hAnsi="宋体" w:cs="宋体" w:hint="eastAsia"/>
          <w:sz w:val="24"/>
        </w:rPr>
        <w:t>）、</w:t>
      </w:r>
      <w:r>
        <w:rPr>
          <w:rFonts w:ascii="仿宋_GB2312" w:eastAsia="仿宋_GB2312" w:hAnsi="宋体" w:cs="宋体" w:hint="eastAsia"/>
          <w:b/>
          <w:bCs/>
          <w:sz w:val="24"/>
        </w:rPr>
        <w:t>山建大研究生招生公众号</w:t>
      </w:r>
      <w:r>
        <w:rPr>
          <w:rFonts w:ascii="仿宋_GB2312" w:eastAsia="仿宋_GB2312" w:hAnsi="宋体" w:cs="宋体" w:hint="eastAsia"/>
          <w:sz w:val="24"/>
        </w:rPr>
        <w:t>发布的有关复试通知。</w:t>
      </w:r>
    </w:p>
    <w:p w14:paraId="6930E9F2" w14:textId="77777777" w:rsidR="00C01CBB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2、体检入学后进行。</w:t>
      </w:r>
    </w:p>
    <w:p w14:paraId="148BDA35" w14:textId="77777777" w:rsidR="00C01CBB" w:rsidRDefault="00000000">
      <w:pPr>
        <w:spacing w:line="400" w:lineRule="exact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九、联系方式和联系人</w:t>
      </w:r>
    </w:p>
    <w:p w14:paraId="543EEF4E" w14:textId="77777777" w:rsidR="00C01CBB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 xml:space="preserve">学院联系人： 马海龙   </w:t>
      </w:r>
    </w:p>
    <w:p w14:paraId="0D6F6B31" w14:textId="77777777" w:rsidR="00C01CBB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联系电话：0</w:t>
      </w:r>
      <w:r>
        <w:rPr>
          <w:rFonts w:ascii="仿宋_GB2312" w:eastAsia="仿宋_GB2312" w:hAnsi="宋体" w:cs="宋体"/>
          <w:sz w:val="24"/>
        </w:rPr>
        <w:t>531-</w:t>
      </w:r>
      <w:r>
        <w:rPr>
          <w:rFonts w:ascii="仿宋_GB2312" w:eastAsia="仿宋_GB2312" w:hAnsi="宋体" w:cs="宋体" w:hint="eastAsia"/>
          <w:sz w:val="24"/>
        </w:rPr>
        <w:t>8</w:t>
      </w:r>
      <w:r>
        <w:rPr>
          <w:rFonts w:ascii="仿宋_GB2312" w:eastAsia="仿宋_GB2312" w:hAnsi="宋体" w:cs="宋体"/>
          <w:sz w:val="24"/>
        </w:rPr>
        <w:t>6361832</w:t>
      </w:r>
      <w:r>
        <w:rPr>
          <w:rFonts w:ascii="仿宋_GB2312" w:eastAsia="仿宋_GB2312" w:hAnsi="宋体" w:cs="宋体" w:hint="eastAsia"/>
          <w:sz w:val="24"/>
        </w:rPr>
        <w:t>， 13011707416</w:t>
      </w:r>
    </w:p>
    <w:p w14:paraId="066FE0D7" w14:textId="77777777" w:rsidR="00C01CBB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调剂复试QQ群号码：9</w:t>
      </w:r>
      <w:r>
        <w:rPr>
          <w:rFonts w:ascii="仿宋_GB2312" w:eastAsia="仿宋_GB2312" w:hAnsi="宋体" w:cs="宋体"/>
          <w:sz w:val="24"/>
        </w:rPr>
        <w:t>52310006</w:t>
      </w:r>
    </w:p>
    <w:p w14:paraId="0D1147C3" w14:textId="77777777" w:rsidR="00C01CBB" w:rsidRDefault="00C01CBB"/>
    <w:sectPr w:rsidR="00C01CBB">
      <w:headerReference w:type="default" r:id="rId8"/>
      <w:pgSz w:w="11906" w:h="16838"/>
      <w:pgMar w:top="130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8C0EF" w14:textId="77777777" w:rsidR="00B33B79" w:rsidRDefault="00B33B79">
      <w:r>
        <w:separator/>
      </w:r>
    </w:p>
  </w:endnote>
  <w:endnote w:type="continuationSeparator" w:id="0">
    <w:p w14:paraId="6FE1F9EA" w14:textId="77777777" w:rsidR="00B33B79" w:rsidRDefault="00B3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1D01D" w14:textId="77777777" w:rsidR="00B33B79" w:rsidRDefault="00B33B79">
      <w:r>
        <w:separator/>
      </w:r>
    </w:p>
  </w:footnote>
  <w:footnote w:type="continuationSeparator" w:id="0">
    <w:p w14:paraId="605D7155" w14:textId="77777777" w:rsidR="00B33B79" w:rsidRDefault="00B33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8A2C6" w14:textId="77777777" w:rsidR="00C01CBB" w:rsidRDefault="00C01CB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2F5D21"/>
    <w:multiLevelType w:val="singleLevel"/>
    <w:tmpl w:val="FB2F5D21"/>
    <w:lvl w:ilvl="0">
      <w:start w:val="1"/>
      <w:numFmt w:val="decimal"/>
      <w:suff w:val="space"/>
      <w:lvlText w:val="%1."/>
      <w:lvlJc w:val="left"/>
    </w:lvl>
  </w:abstractNum>
  <w:num w:numId="1" w16cid:durableId="51858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Q4YTA0ZjdiYTYwNTY1ZWZlNDU2NzU1Zjk3Njg2ZjcifQ=="/>
  </w:docVars>
  <w:rsids>
    <w:rsidRoot w:val="003F0283"/>
    <w:rsid w:val="000E246F"/>
    <w:rsid w:val="00136FD1"/>
    <w:rsid w:val="0015267D"/>
    <w:rsid w:val="001D7F98"/>
    <w:rsid w:val="002310B0"/>
    <w:rsid w:val="002909CE"/>
    <w:rsid w:val="003222F8"/>
    <w:rsid w:val="003F0283"/>
    <w:rsid w:val="004275C0"/>
    <w:rsid w:val="00443745"/>
    <w:rsid w:val="004B63E5"/>
    <w:rsid w:val="004F1C15"/>
    <w:rsid w:val="00573BC0"/>
    <w:rsid w:val="006D3474"/>
    <w:rsid w:val="0070552F"/>
    <w:rsid w:val="00732EF5"/>
    <w:rsid w:val="00735B7C"/>
    <w:rsid w:val="007815B1"/>
    <w:rsid w:val="00962382"/>
    <w:rsid w:val="009D1178"/>
    <w:rsid w:val="009F1006"/>
    <w:rsid w:val="00A12332"/>
    <w:rsid w:val="00B33B79"/>
    <w:rsid w:val="00BB02B0"/>
    <w:rsid w:val="00C01CBB"/>
    <w:rsid w:val="00C61B16"/>
    <w:rsid w:val="00C93966"/>
    <w:rsid w:val="00D93562"/>
    <w:rsid w:val="00E525C7"/>
    <w:rsid w:val="00EC6511"/>
    <w:rsid w:val="00F316C2"/>
    <w:rsid w:val="0258454E"/>
    <w:rsid w:val="138B7C90"/>
    <w:rsid w:val="2C2731BC"/>
    <w:rsid w:val="2CDB25BB"/>
    <w:rsid w:val="3407536A"/>
    <w:rsid w:val="464E3D9E"/>
    <w:rsid w:val="57DB745C"/>
    <w:rsid w:val="589A2E73"/>
    <w:rsid w:val="637A3FCD"/>
    <w:rsid w:val="65A17F37"/>
    <w:rsid w:val="6C2B67AC"/>
    <w:rsid w:val="71E8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71B92"/>
  <w15:docId w15:val="{C3ADCAF5-EDE3-418E-8BD5-EF1C6EE4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autoRedefine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rPr>
      <w:rFonts w:ascii="仿宋" w:hAnsi="仿宋" w:hint="default"/>
      <w:color w:val="FF0000"/>
      <w:sz w:val="24"/>
      <w:szCs w:val="24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djzu.edu.cn/yjs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30884919@qq.com</dc:creator>
  <cp:lastModifiedBy>jl z</cp:lastModifiedBy>
  <cp:revision>7</cp:revision>
  <dcterms:created xsi:type="dcterms:W3CDTF">2024-04-01T09:42:00Z</dcterms:created>
  <dcterms:modified xsi:type="dcterms:W3CDTF">2024-04-03T10:14:00Z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131A63FBDDA74FB787374FA9DCE3B535_12</vt:lpwstr>
  </property>
</Properties>
</file>