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DF814" w14:textId="37D31D5F" w:rsidR="004036D3" w:rsidRDefault="00E414D5">
      <w:hyperlink r:id="rId4" w:history="1">
        <w:r>
          <w:rPr>
            <w:rStyle w:val="a3"/>
          </w:rPr>
          <w:t>2022年哈尔滨工业大学推免生拟录取名单 (hit.edu.cn)</w:t>
        </w:r>
      </w:hyperlink>
      <w:bookmarkStart w:id="0" w:name="_GoBack"/>
      <w:bookmarkEnd w:id="0"/>
    </w:p>
    <w:sectPr w:rsidR="00403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6F"/>
    <w:rsid w:val="00051E35"/>
    <w:rsid w:val="00121E6F"/>
    <w:rsid w:val="0087161C"/>
    <w:rsid w:val="00E4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A61A5-7B38-4EC1-914F-B0B80306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zb.hit.edu.cn/2021/1026/c8821a262503/page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baijia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2022-04-28T03:24:00Z</dcterms:created>
  <dcterms:modified xsi:type="dcterms:W3CDTF">2022-04-28T03:24:00Z</dcterms:modified>
</cp:coreProperties>
</file>